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816B6B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816B6B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8647" w:type="dxa"/>
        <w:tblInd w:w="-5" w:type="dxa"/>
        <w:tblLook w:val="04A0" w:firstRow="1" w:lastRow="0" w:firstColumn="1" w:lastColumn="0" w:noHBand="0" w:noVBand="1"/>
      </w:tblPr>
      <w:tblGrid>
        <w:gridCol w:w="540"/>
        <w:gridCol w:w="3231"/>
        <w:gridCol w:w="1455"/>
        <w:gridCol w:w="870"/>
        <w:gridCol w:w="2551"/>
      </w:tblGrid>
      <w:tr w:rsidR="00750296" w:rsidRPr="00816B6B" w:rsidTr="00750296">
        <w:trPr>
          <w:trHeight w:val="13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96" w:rsidRPr="00816B6B" w:rsidRDefault="00750296" w:rsidP="00816B6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96" w:rsidRPr="00816B6B" w:rsidRDefault="00750296" w:rsidP="00816B6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cs="Tahoma"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296" w:rsidRPr="00816B6B" w:rsidRDefault="00750296" w:rsidP="00816B6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296" w:rsidRPr="00816B6B" w:rsidRDefault="00750296" w:rsidP="00816B6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296" w:rsidRPr="00816B6B" w:rsidRDefault="00750296" w:rsidP="0075029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Начальная (максимальная) цена единицы товара работы услуги, руб.</w:t>
            </w:r>
            <w:r w:rsidRPr="00816B6B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750296" w:rsidRPr="00816B6B" w:rsidTr="00750296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96" w:rsidRPr="00816B6B" w:rsidRDefault="00750296" w:rsidP="00734092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296" w:rsidRDefault="00750296" w:rsidP="00734092">
            <w:pPr>
              <w:spacing w:after="0" w:line="240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Костюм мужской для защиты от пониженных температур (2 класс защиты, III климатический пояс), от общих производственных загрязнений и механических воздействий (истирания)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296" w:rsidRPr="00816B6B" w:rsidRDefault="00750296" w:rsidP="00734092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296" w:rsidRPr="00816B6B" w:rsidRDefault="00750296" w:rsidP="00734092">
            <w:pPr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96" w:rsidRDefault="00750296" w:rsidP="0073409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8 446,50</w:t>
            </w:r>
          </w:p>
        </w:tc>
      </w:tr>
      <w:tr w:rsidR="00750296" w:rsidRPr="00816B6B" w:rsidTr="00750296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296" w:rsidRPr="00734092" w:rsidRDefault="00750296" w:rsidP="00734092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296" w:rsidRDefault="00750296" w:rsidP="00734092">
            <w:pPr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Костюм специальный женский для защиты от пониженных температур (2 класс защиты, III климатический пояс), от общих производственных загрязнений и механических воздействий (истирания)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296" w:rsidRDefault="00750296" w:rsidP="00734092">
            <w:pPr>
              <w:jc w:val="center"/>
            </w:pPr>
            <w:r w:rsidRPr="00B9571D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296" w:rsidRPr="00734092" w:rsidRDefault="00750296" w:rsidP="00734092">
            <w:pPr>
              <w:jc w:val="center"/>
              <w:rPr>
                <w:rFonts w:cs="Tahoma"/>
                <w:sz w:val="18"/>
                <w:szCs w:val="18"/>
                <w:lang w:val="en-US"/>
              </w:rPr>
            </w:pPr>
            <w:r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96" w:rsidRDefault="00750296" w:rsidP="0073409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8 446,50</w:t>
            </w:r>
          </w:p>
        </w:tc>
      </w:tr>
      <w:tr w:rsidR="00750296" w:rsidRPr="00816B6B" w:rsidTr="00750296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296" w:rsidRPr="00734092" w:rsidRDefault="00750296" w:rsidP="00734092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296" w:rsidRDefault="00750296" w:rsidP="00734092">
            <w:pPr>
              <w:rPr>
                <w:rFonts w:cs="Tahoma"/>
                <w:sz w:val="16"/>
                <w:szCs w:val="16"/>
              </w:rPr>
            </w:pPr>
            <w:bookmarkStart w:id="0" w:name="RANGE!B29"/>
            <w:r>
              <w:rPr>
                <w:rFonts w:cs="Tahoma"/>
                <w:sz w:val="16"/>
                <w:szCs w:val="16"/>
              </w:rPr>
              <w:t xml:space="preserve">Костюм мужской для защиты от механических воздействий (истирания) и общих производственных загрязнений </w:t>
            </w:r>
            <w:bookmarkEnd w:id="0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296" w:rsidRDefault="00750296" w:rsidP="00734092">
            <w:pPr>
              <w:jc w:val="center"/>
            </w:pPr>
            <w:r w:rsidRPr="00B9571D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296" w:rsidRPr="00734092" w:rsidRDefault="00750296" w:rsidP="00734092">
            <w:pPr>
              <w:jc w:val="center"/>
              <w:rPr>
                <w:rFonts w:cs="Tahoma"/>
                <w:sz w:val="18"/>
                <w:szCs w:val="18"/>
                <w:lang w:val="en-US"/>
              </w:rPr>
            </w:pPr>
            <w:r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96" w:rsidRDefault="00750296" w:rsidP="0073409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7 124,80</w:t>
            </w:r>
          </w:p>
        </w:tc>
      </w:tr>
      <w:tr w:rsidR="00750296" w:rsidRPr="00816B6B" w:rsidTr="00750296">
        <w:trPr>
          <w:trHeight w:val="4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96" w:rsidRPr="00734092" w:rsidRDefault="00750296" w:rsidP="00734092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296" w:rsidRDefault="00750296" w:rsidP="00734092">
            <w:pPr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Костюм женский для защиты от механических воздействий (истирания) и общих производственных загрязнений 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296" w:rsidRPr="00816B6B" w:rsidRDefault="00750296" w:rsidP="00734092">
            <w:pPr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296" w:rsidRPr="00816B6B" w:rsidRDefault="00750296" w:rsidP="00734092">
            <w:pPr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296" w:rsidRDefault="00750296" w:rsidP="0073409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7 124,80</w:t>
            </w:r>
          </w:p>
        </w:tc>
      </w:tr>
      <w:tr w:rsidR="00750296" w:rsidRPr="00816B6B" w:rsidTr="00750296">
        <w:trPr>
          <w:trHeight w:val="288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296" w:rsidRPr="00816B6B" w:rsidRDefault="00BC107F" w:rsidP="00734092">
            <w:pPr>
              <w:pStyle w:val="ab"/>
              <w:spacing w:line="360" w:lineRule="auto"/>
              <w:ind w:left="709" w:hanging="709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BC107F">
              <w:rPr>
                <w:rFonts w:ascii="Tahoma" w:hAnsi="Tahoma" w:cs="Tahoma"/>
                <w:b/>
                <w:sz w:val="18"/>
                <w:szCs w:val="18"/>
              </w:rPr>
              <w:t>Начальная (максимальная) сумма цен за единицу продукции</w:t>
            </w:r>
            <w:bookmarkStart w:id="1" w:name="_GoBack"/>
            <w:bookmarkEnd w:id="1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296" w:rsidRDefault="00750296" w:rsidP="00734092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750296"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  <w:t>31 142,60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CED" w:rsidRDefault="00880CED" w:rsidP="009A32CA">
      <w:pPr>
        <w:spacing w:after="0" w:line="240" w:lineRule="auto"/>
      </w:pPr>
      <w:r>
        <w:separator/>
      </w:r>
    </w:p>
  </w:endnote>
  <w:endnote w:type="continuationSeparator" w:id="0">
    <w:p w:rsidR="00880CED" w:rsidRDefault="00880CE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CED" w:rsidRDefault="00880CED" w:rsidP="009A32CA">
      <w:pPr>
        <w:spacing w:after="0" w:line="240" w:lineRule="auto"/>
      </w:pPr>
      <w:r>
        <w:separator/>
      </w:r>
    </w:p>
  </w:footnote>
  <w:footnote w:type="continuationSeparator" w:id="0">
    <w:p w:rsidR="00880CED" w:rsidRDefault="00880CED" w:rsidP="009A32CA">
      <w:pPr>
        <w:spacing w:after="0" w:line="240" w:lineRule="auto"/>
      </w:pPr>
      <w:r>
        <w:continuationSeparator/>
      </w:r>
    </w:p>
  </w:footnote>
  <w:footnote w:id="1">
    <w:p w:rsidR="00750296" w:rsidRPr="009147EE" w:rsidRDefault="00750296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DB1A5A">
        <w:rPr>
          <w:rFonts w:ascii="Tahoma" w:hAnsi="Tahoma" w:cs="Tahoma"/>
          <w:b/>
          <w:lang w:eastAsia="ru-RU"/>
        </w:rPr>
        <w:t>Цена Договора включает в себя</w:t>
      </w:r>
      <w:r w:rsidRPr="00DB1A5A">
        <w:rPr>
          <w:rFonts w:ascii="Tahoma" w:hAnsi="Tahoma" w:cs="Tahoma"/>
          <w:lang w:eastAsia="ru-RU"/>
        </w:rPr>
        <w:t xml:space="preserve"> </w:t>
      </w:r>
      <w:r w:rsidR="004D376C" w:rsidRPr="00E63AC2">
        <w:rPr>
          <w:rFonts w:ascii="Tahoma" w:hAnsi="Tahoma" w:cs="Tahoma"/>
          <w:sz w:val="19"/>
          <w:szCs w:val="19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0A25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38F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376C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092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29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B6B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CED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07F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CC1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3591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D1A91-6C8B-4D78-A851-B4CDB8AC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38</cp:revision>
  <dcterms:created xsi:type="dcterms:W3CDTF">2022-10-11T16:21:00Z</dcterms:created>
  <dcterms:modified xsi:type="dcterms:W3CDTF">2024-12-16T10:47:00Z</dcterms:modified>
</cp:coreProperties>
</file>